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D945F" w14:textId="77777777" w:rsidR="00601230" w:rsidRDefault="00601230" w:rsidP="00526682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0579474" w14:textId="17DCA2C8" w:rsidR="003959F8" w:rsidRDefault="0038081A" w:rsidP="006012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8081A">
        <w:rPr>
          <w:rFonts w:ascii="Arial" w:hAnsi="Arial" w:cs="Arial"/>
          <w:b/>
          <w:bCs/>
          <w:sz w:val="28"/>
          <w:szCs w:val="28"/>
        </w:rPr>
        <w:t>Visite du chantier HYD’OCC de PORT LA NOUVELLE</w:t>
      </w:r>
    </w:p>
    <w:p w14:paraId="18D6BF6D" w14:textId="390245E0" w:rsidR="00A36DEC" w:rsidRDefault="00601230" w:rsidP="0052668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0123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73F80B6" wp14:editId="2EB40663">
            <wp:extent cx="5760720" cy="3103880"/>
            <wp:effectExtent l="0" t="0" r="0" b="1270"/>
            <wp:docPr id="1887136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366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4832" w14:textId="77777777" w:rsidR="00601230" w:rsidRDefault="00601230" w:rsidP="00526682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2AD4E43" w14:textId="4A7824CB" w:rsidR="00A36DEC" w:rsidRPr="00A36DEC" w:rsidRDefault="00A36DEC" w:rsidP="00A36DE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A36DEC">
        <w:rPr>
          <w:rFonts w:ascii="Arial" w:hAnsi="Arial" w:cs="Arial"/>
          <w:b/>
          <w:bCs/>
          <w:i/>
          <w:iCs/>
          <w:sz w:val="24"/>
          <w:szCs w:val="24"/>
        </w:rPr>
        <w:t>HYD’OCC</w:t>
      </w:r>
      <w:r w:rsidRPr="00A36DEC">
        <w:rPr>
          <w:rFonts w:ascii="Arial" w:hAnsi="Arial" w:cs="Arial"/>
          <w:i/>
          <w:iCs/>
          <w:sz w:val="24"/>
          <w:szCs w:val="24"/>
        </w:rPr>
        <w:t xml:space="preserve"> </w:t>
      </w:r>
      <w:r w:rsidR="0038081A" w:rsidRPr="00A36DEC">
        <w:rPr>
          <w:rFonts w:ascii="Arial" w:hAnsi="Arial" w:cs="Arial"/>
          <w:i/>
          <w:iCs/>
          <w:sz w:val="24"/>
          <w:szCs w:val="24"/>
        </w:rPr>
        <w:t xml:space="preserve">… qu’es aco ? </w:t>
      </w:r>
    </w:p>
    <w:p w14:paraId="781A1E3C" w14:textId="77777777" w:rsidR="00A36DEC" w:rsidRDefault="0038081A" w:rsidP="00A36DE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A36DEC">
        <w:rPr>
          <w:rFonts w:ascii="Arial" w:hAnsi="Arial" w:cs="Arial"/>
          <w:i/>
          <w:iCs/>
          <w:sz w:val="24"/>
          <w:szCs w:val="24"/>
        </w:rPr>
        <w:t>Ben fallait venir le 4 octobre à Port La Nouvelle, on vous aurait tout dit !</w:t>
      </w:r>
      <w:r w:rsidR="00AE62DC" w:rsidRPr="00A36DEC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201F22BE" w14:textId="75761F50" w:rsidR="0007105C" w:rsidRPr="00A36DEC" w:rsidRDefault="0007105C" w:rsidP="00A36DE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…</w:t>
      </w:r>
    </w:p>
    <w:p w14:paraId="1A5A93E5" w14:textId="155EFCEF" w:rsidR="0038081A" w:rsidRPr="00A36DEC" w:rsidRDefault="00AE62DC" w:rsidP="00A36DE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A36DEC">
        <w:rPr>
          <w:rFonts w:ascii="Arial" w:hAnsi="Arial" w:cs="Arial"/>
          <w:i/>
          <w:iCs/>
          <w:sz w:val="24"/>
          <w:szCs w:val="24"/>
        </w:rPr>
        <w:t>Bon allez, un petit rattrapage :</w:t>
      </w:r>
    </w:p>
    <w:p w14:paraId="6DA8A976" w14:textId="417ED792" w:rsidR="0038081A" w:rsidRDefault="0038081A" w:rsidP="005266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devine qu’il y a du </w:t>
      </w:r>
      <w:r w:rsidRPr="00BA19F9">
        <w:rPr>
          <w:rFonts w:ascii="Arial" w:hAnsi="Arial" w:cs="Arial"/>
          <w:i/>
          <w:iCs/>
          <w:sz w:val="24"/>
          <w:szCs w:val="24"/>
        </w:rPr>
        <w:t>H</w:t>
      </w:r>
      <w:r w:rsidRPr="00BA19F9">
        <w:rPr>
          <w:rFonts w:ascii="Arial" w:hAnsi="Arial" w:cs="Arial"/>
          <w:i/>
          <w:iCs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dans le coup</w:t>
      </w:r>
      <w:r w:rsidR="00BA19F9">
        <w:rPr>
          <w:rFonts w:ascii="Arial" w:hAnsi="Arial" w:cs="Arial"/>
          <w:sz w:val="24"/>
          <w:szCs w:val="24"/>
        </w:rPr>
        <w:t> ;</w:t>
      </w:r>
      <w:r>
        <w:rPr>
          <w:rFonts w:ascii="Arial" w:hAnsi="Arial" w:cs="Arial"/>
          <w:sz w:val="24"/>
          <w:szCs w:val="24"/>
        </w:rPr>
        <w:t xml:space="preserve"> quant à </w:t>
      </w:r>
      <w:proofErr w:type="spellStart"/>
      <w:r w:rsidRPr="00BA19F9">
        <w:rPr>
          <w:rFonts w:ascii="Arial" w:hAnsi="Arial" w:cs="Arial"/>
          <w:i/>
          <w:iCs/>
          <w:sz w:val="24"/>
          <w:szCs w:val="24"/>
        </w:rPr>
        <w:t>Occ</w:t>
      </w:r>
      <w:proofErr w:type="spellEnd"/>
      <w:r>
        <w:rPr>
          <w:rFonts w:ascii="Arial" w:hAnsi="Arial" w:cs="Arial"/>
          <w:sz w:val="24"/>
          <w:szCs w:val="24"/>
        </w:rPr>
        <w:t>, bien sûr</w:t>
      </w:r>
      <w:r w:rsidR="00BA19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ça sent la garrigue. Il faut dire que la Région Occitanie</w:t>
      </w:r>
      <w:r w:rsidR="00E92E5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qui se veut </w:t>
      </w:r>
      <w:proofErr w:type="spellStart"/>
      <w:r>
        <w:rPr>
          <w:rFonts w:ascii="Arial" w:hAnsi="Arial" w:cs="Arial"/>
          <w:sz w:val="24"/>
          <w:szCs w:val="24"/>
        </w:rPr>
        <w:t>pilote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au</w:t>
      </w:r>
      <w:proofErr w:type="gramEnd"/>
      <w:r>
        <w:rPr>
          <w:rFonts w:ascii="Arial" w:hAnsi="Arial" w:cs="Arial"/>
          <w:sz w:val="24"/>
          <w:szCs w:val="24"/>
        </w:rPr>
        <w:t xml:space="preserve"> plan national</w:t>
      </w:r>
      <w:r w:rsidR="00E92E5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est en pointe sur le sujet</w:t>
      </w:r>
      <w:r w:rsidR="00BA19F9">
        <w:rPr>
          <w:rFonts w:ascii="Arial" w:hAnsi="Arial" w:cs="Arial"/>
          <w:sz w:val="24"/>
          <w:szCs w:val="24"/>
        </w:rPr>
        <w:t xml:space="preserve"> avec son </w:t>
      </w:r>
      <w:r w:rsidR="0031580F" w:rsidRPr="0031580F">
        <w:rPr>
          <w:rFonts w:ascii="Arial" w:hAnsi="Arial" w:cs="Arial"/>
          <w:b/>
          <w:bCs/>
          <w:sz w:val="24"/>
          <w:szCs w:val="24"/>
        </w:rPr>
        <w:t>P</w:t>
      </w:r>
      <w:r w:rsidR="00BA19F9" w:rsidRPr="0031580F">
        <w:rPr>
          <w:rFonts w:ascii="Arial" w:hAnsi="Arial" w:cs="Arial"/>
          <w:b/>
          <w:bCs/>
          <w:sz w:val="24"/>
          <w:szCs w:val="24"/>
        </w:rPr>
        <w:t>lan Hydrogène Vert Occitanie</w:t>
      </w:r>
      <w:r w:rsidR="00BA19F9">
        <w:rPr>
          <w:rFonts w:ascii="Arial" w:hAnsi="Arial" w:cs="Arial"/>
          <w:sz w:val="24"/>
          <w:szCs w:val="24"/>
        </w:rPr>
        <w:t xml:space="preserve"> doté de </w:t>
      </w:r>
      <w:r w:rsidR="00BA19F9" w:rsidRPr="0031580F">
        <w:rPr>
          <w:rFonts w:ascii="Arial" w:hAnsi="Arial" w:cs="Arial"/>
          <w:b/>
          <w:bCs/>
          <w:sz w:val="24"/>
          <w:szCs w:val="24"/>
        </w:rPr>
        <w:t>150 M€ sur la période 2020-2030</w:t>
      </w:r>
      <w:r w:rsidR="0031580F">
        <w:rPr>
          <w:rFonts w:ascii="Arial" w:hAnsi="Arial" w:cs="Arial"/>
          <w:b/>
          <w:bCs/>
          <w:sz w:val="24"/>
          <w:szCs w:val="24"/>
        </w:rPr>
        <w:t>,</w:t>
      </w:r>
      <w:r w:rsidR="00BA19F9">
        <w:rPr>
          <w:rFonts w:ascii="Arial" w:hAnsi="Arial" w:cs="Arial"/>
          <w:sz w:val="24"/>
          <w:szCs w:val="24"/>
        </w:rPr>
        <w:t xml:space="preserve"> destiné à décarboner l’industrie et les mobilités (bus, rame de train, drague pour les ports de Sète et Port La Nouvelle…).</w:t>
      </w:r>
    </w:p>
    <w:p w14:paraId="42BA8A76" w14:textId="3A20CB17" w:rsidR="00BA19F9" w:rsidRPr="005F13E8" w:rsidRDefault="00BA19F9" w:rsidP="00526682">
      <w:pPr>
        <w:jc w:val="both"/>
        <w:rPr>
          <w:rFonts w:ascii="Arial" w:hAnsi="Arial" w:cs="Arial"/>
          <w:sz w:val="24"/>
          <w:szCs w:val="24"/>
        </w:rPr>
      </w:pPr>
      <w:r w:rsidRPr="005F13E8">
        <w:rPr>
          <w:rFonts w:ascii="Arial" w:hAnsi="Arial" w:cs="Arial"/>
          <w:sz w:val="24"/>
          <w:szCs w:val="24"/>
        </w:rPr>
        <w:t xml:space="preserve">Le projet </w:t>
      </w:r>
      <w:r w:rsidRPr="005F13E8">
        <w:rPr>
          <w:rFonts w:ascii="Arial" w:hAnsi="Arial" w:cs="Arial"/>
          <w:b/>
          <w:bCs/>
          <w:sz w:val="24"/>
          <w:szCs w:val="24"/>
        </w:rPr>
        <w:t>HYD’OCC</w:t>
      </w:r>
      <w:r w:rsidRPr="005F13E8">
        <w:rPr>
          <w:rFonts w:ascii="Arial" w:hAnsi="Arial" w:cs="Arial"/>
          <w:sz w:val="24"/>
          <w:szCs w:val="24"/>
        </w:rPr>
        <w:t xml:space="preserve"> est né de l’association </w:t>
      </w:r>
      <w:r w:rsidR="00132B68" w:rsidRPr="005F13E8">
        <w:rPr>
          <w:rFonts w:ascii="Arial" w:hAnsi="Arial" w:cs="Arial"/>
          <w:sz w:val="24"/>
          <w:szCs w:val="24"/>
        </w:rPr>
        <w:t xml:space="preserve">de </w:t>
      </w:r>
      <w:r w:rsidR="00132B68" w:rsidRPr="005F13E8">
        <w:rPr>
          <w:rFonts w:ascii="Arial" w:hAnsi="Arial" w:cs="Arial"/>
          <w:b/>
          <w:bCs/>
          <w:sz w:val="24"/>
          <w:szCs w:val="24"/>
        </w:rPr>
        <w:t>@QAIR FRANCE – QAIR GROUP</w:t>
      </w:r>
      <w:r w:rsidR="005F13E8">
        <w:rPr>
          <w:rFonts w:ascii="Arial" w:hAnsi="Arial" w:cs="Arial"/>
          <w:sz w:val="24"/>
          <w:szCs w:val="24"/>
        </w:rPr>
        <w:t xml:space="preserve">, </w:t>
      </w:r>
      <w:r w:rsidRPr="005F13E8">
        <w:rPr>
          <w:rFonts w:ascii="Arial" w:hAnsi="Arial" w:cs="Arial"/>
          <w:sz w:val="24"/>
          <w:szCs w:val="24"/>
        </w:rPr>
        <w:t>basé à Montpellier</w:t>
      </w:r>
      <w:r w:rsidR="00526682" w:rsidRPr="005F13E8">
        <w:rPr>
          <w:rFonts w:ascii="Arial" w:hAnsi="Arial" w:cs="Arial"/>
          <w:sz w:val="24"/>
          <w:szCs w:val="24"/>
        </w:rPr>
        <w:t xml:space="preserve">, opérateur international, </w:t>
      </w:r>
      <w:r w:rsidRPr="005F13E8">
        <w:rPr>
          <w:rFonts w:ascii="Arial" w:hAnsi="Arial" w:cs="Arial"/>
          <w:sz w:val="24"/>
          <w:szCs w:val="24"/>
        </w:rPr>
        <w:t xml:space="preserve">précurseur dans la transition écologique, spécialiste des solutions multitechnologiques </w:t>
      </w:r>
      <w:r w:rsidR="00526682" w:rsidRPr="005F13E8">
        <w:rPr>
          <w:rFonts w:ascii="Arial" w:hAnsi="Arial" w:cs="Arial"/>
          <w:sz w:val="24"/>
          <w:szCs w:val="24"/>
        </w:rPr>
        <w:t xml:space="preserve">allant de l’hydrogène </w:t>
      </w:r>
      <w:r w:rsidR="00D545B5" w:rsidRPr="005F13E8">
        <w:rPr>
          <w:rFonts w:ascii="Arial" w:hAnsi="Arial" w:cs="Arial"/>
          <w:sz w:val="24"/>
          <w:szCs w:val="24"/>
        </w:rPr>
        <w:t>renouvelable</w:t>
      </w:r>
      <w:r w:rsidR="00526682" w:rsidRPr="005F13E8">
        <w:rPr>
          <w:rFonts w:ascii="Arial" w:hAnsi="Arial" w:cs="Arial"/>
          <w:sz w:val="24"/>
          <w:szCs w:val="24"/>
        </w:rPr>
        <w:t xml:space="preserve"> au photovoltaïque en passant par l’éolien </w:t>
      </w:r>
      <w:r w:rsidR="00D545B5" w:rsidRPr="005F13E8">
        <w:rPr>
          <w:rFonts w:ascii="Arial" w:hAnsi="Arial" w:cs="Arial"/>
          <w:sz w:val="24"/>
          <w:szCs w:val="24"/>
        </w:rPr>
        <w:t>terrestre et en mer</w:t>
      </w:r>
      <w:r w:rsidR="00526682" w:rsidRPr="005F13E8">
        <w:rPr>
          <w:rFonts w:ascii="Arial" w:hAnsi="Arial" w:cs="Arial"/>
          <w:sz w:val="24"/>
          <w:szCs w:val="24"/>
        </w:rPr>
        <w:t xml:space="preserve"> et de l’</w:t>
      </w:r>
      <w:r w:rsidR="00132B68" w:rsidRPr="005F13E8">
        <w:rPr>
          <w:rFonts w:ascii="Arial" w:hAnsi="Arial" w:cs="Arial"/>
          <w:b/>
          <w:bCs/>
          <w:sz w:val="24"/>
          <w:szCs w:val="24"/>
        </w:rPr>
        <w:t>@AREC OCCITANIE</w:t>
      </w:r>
      <w:r w:rsidR="00526682" w:rsidRPr="005F13E8">
        <w:rPr>
          <w:rFonts w:ascii="Arial" w:hAnsi="Arial" w:cs="Arial"/>
          <w:sz w:val="24"/>
          <w:szCs w:val="24"/>
        </w:rPr>
        <w:t xml:space="preserve"> - </w:t>
      </w:r>
      <w:r w:rsidR="00AE62DC" w:rsidRPr="005F13E8">
        <w:rPr>
          <w:rFonts w:ascii="Arial" w:hAnsi="Arial" w:cs="Arial"/>
          <w:sz w:val="24"/>
          <w:szCs w:val="24"/>
        </w:rPr>
        <w:t>Agence Régionale</w:t>
      </w:r>
      <w:r w:rsidR="00526682" w:rsidRPr="005F13E8">
        <w:rPr>
          <w:rFonts w:ascii="Arial" w:hAnsi="Arial" w:cs="Arial"/>
          <w:sz w:val="24"/>
          <w:szCs w:val="24"/>
        </w:rPr>
        <w:t xml:space="preserve"> Energie Climat.</w:t>
      </w:r>
    </w:p>
    <w:p w14:paraId="4066F503" w14:textId="02E1B63E" w:rsidR="00526682" w:rsidRPr="005F13E8" w:rsidRDefault="00526682" w:rsidP="0052668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s’agit de la plus importante unité de production d’H</w:t>
      </w:r>
      <w:r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D545B5">
        <w:rPr>
          <w:rFonts w:ascii="Arial" w:hAnsi="Arial" w:cs="Arial"/>
          <w:sz w:val="24"/>
          <w:szCs w:val="24"/>
        </w:rPr>
        <w:t>renouvelable</w:t>
      </w:r>
      <w:r>
        <w:rPr>
          <w:rFonts w:ascii="Arial" w:hAnsi="Arial" w:cs="Arial"/>
          <w:sz w:val="24"/>
          <w:szCs w:val="24"/>
        </w:rPr>
        <w:t xml:space="preserve"> en France qui sera mise en exploitation fin 2025 avec un objectif </w:t>
      </w:r>
      <w:r w:rsidR="00132B68">
        <w:rPr>
          <w:rFonts w:ascii="Arial" w:hAnsi="Arial" w:cs="Arial"/>
          <w:sz w:val="24"/>
          <w:szCs w:val="24"/>
        </w:rPr>
        <w:t xml:space="preserve">annuel </w:t>
      </w:r>
      <w:r>
        <w:rPr>
          <w:rFonts w:ascii="Arial" w:hAnsi="Arial" w:cs="Arial"/>
          <w:sz w:val="24"/>
          <w:szCs w:val="24"/>
        </w:rPr>
        <w:t xml:space="preserve">de </w:t>
      </w:r>
      <w:r w:rsidR="00132B68" w:rsidRPr="00132B68">
        <w:rPr>
          <w:rFonts w:ascii="Arial" w:hAnsi="Arial" w:cs="Arial"/>
          <w:b/>
          <w:bCs/>
          <w:sz w:val="24"/>
          <w:szCs w:val="24"/>
        </w:rPr>
        <w:t>2 8</w:t>
      </w:r>
      <w:r w:rsidRPr="00132B68">
        <w:rPr>
          <w:rFonts w:ascii="Arial" w:hAnsi="Arial" w:cs="Arial"/>
          <w:b/>
          <w:bCs/>
          <w:sz w:val="24"/>
          <w:szCs w:val="24"/>
        </w:rPr>
        <w:t xml:space="preserve">00 </w:t>
      </w:r>
      <w:r w:rsidR="00132B68" w:rsidRPr="00132B68">
        <w:rPr>
          <w:rFonts w:ascii="Arial" w:hAnsi="Arial" w:cs="Arial"/>
          <w:b/>
          <w:bCs/>
          <w:sz w:val="24"/>
          <w:szCs w:val="24"/>
        </w:rPr>
        <w:t>t</w:t>
      </w:r>
      <w:r w:rsidR="00B26F84">
        <w:rPr>
          <w:rFonts w:ascii="Arial" w:hAnsi="Arial" w:cs="Arial"/>
          <w:b/>
          <w:bCs/>
          <w:sz w:val="24"/>
          <w:szCs w:val="24"/>
        </w:rPr>
        <w:t xml:space="preserve"> (20 MW)</w:t>
      </w:r>
      <w:r w:rsidR="00132B68">
        <w:rPr>
          <w:rFonts w:ascii="Arial" w:hAnsi="Arial" w:cs="Arial"/>
          <w:sz w:val="24"/>
          <w:szCs w:val="24"/>
        </w:rPr>
        <w:t xml:space="preserve">. En évitant de rejeter </w:t>
      </w:r>
      <w:r w:rsidR="005F13E8">
        <w:rPr>
          <w:rFonts w:ascii="Arial" w:hAnsi="Arial" w:cs="Arial"/>
          <w:sz w:val="24"/>
          <w:szCs w:val="24"/>
        </w:rPr>
        <w:t xml:space="preserve">dans l’air </w:t>
      </w:r>
      <w:r w:rsidR="00132B68">
        <w:rPr>
          <w:rFonts w:ascii="Arial" w:hAnsi="Arial" w:cs="Arial"/>
          <w:sz w:val="24"/>
          <w:szCs w:val="24"/>
        </w:rPr>
        <w:t>28 000 t de CO</w:t>
      </w:r>
      <w:r w:rsidR="00132B68" w:rsidRPr="00132B68">
        <w:rPr>
          <w:rFonts w:ascii="Arial" w:hAnsi="Arial" w:cs="Arial"/>
          <w:sz w:val="24"/>
          <w:szCs w:val="24"/>
          <w:vertAlign w:val="subscript"/>
        </w:rPr>
        <w:t>2</w:t>
      </w:r>
      <w:r w:rsidR="00132B68">
        <w:rPr>
          <w:rFonts w:ascii="Arial" w:hAnsi="Arial" w:cs="Arial"/>
          <w:sz w:val="24"/>
          <w:szCs w:val="24"/>
        </w:rPr>
        <w:t xml:space="preserve"> par an, </w:t>
      </w:r>
      <w:r w:rsidR="005F13E8">
        <w:rPr>
          <w:rFonts w:ascii="Arial" w:hAnsi="Arial" w:cs="Arial"/>
          <w:sz w:val="24"/>
          <w:szCs w:val="24"/>
        </w:rPr>
        <w:t>elle</w:t>
      </w:r>
      <w:r w:rsidR="00132B68">
        <w:rPr>
          <w:rFonts w:ascii="Arial" w:hAnsi="Arial" w:cs="Arial"/>
          <w:sz w:val="24"/>
          <w:szCs w:val="24"/>
        </w:rPr>
        <w:t xml:space="preserve"> permettra </w:t>
      </w:r>
      <w:r w:rsidR="005F13E8">
        <w:rPr>
          <w:rFonts w:ascii="Arial" w:hAnsi="Arial" w:cs="Arial"/>
          <w:sz w:val="24"/>
          <w:szCs w:val="24"/>
        </w:rPr>
        <w:t xml:space="preserve">à la Région Occitanie </w:t>
      </w:r>
      <w:r w:rsidR="00132B68">
        <w:rPr>
          <w:rFonts w:ascii="Arial" w:hAnsi="Arial" w:cs="Arial"/>
          <w:sz w:val="24"/>
          <w:szCs w:val="24"/>
        </w:rPr>
        <w:t xml:space="preserve">d’être le pilier de la transition énergétique et de contribuer à </w:t>
      </w:r>
      <w:r w:rsidR="005F13E8">
        <w:rPr>
          <w:rFonts w:ascii="Arial" w:hAnsi="Arial" w:cs="Arial"/>
          <w:sz w:val="24"/>
          <w:szCs w:val="24"/>
        </w:rPr>
        <w:t>s</w:t>
      </w:r>
      <w:r w:rsidR="00132B68">
        <w:rPr>
          <w:rFonts w:ascii="Arial" w:hAnsi="Arial" w:cs="Arial"/>
          <w:sz w:val="24"/>
          <w:szCs w:val="24"/>
        </w:rPr>
        <w:t xml:space="preserve">a stratégie </w:t>
      </w:r>
      <w:r w:rsidR="005F13E8">
        <w:rPr>
          <w:rFonts w:ascii="Arial" w:hAnsi="Arial" w:cs="Arial"/>
          <w:sz w:val="24"/>
          <w:szCs w:val="24"/>
        </w:rPr>
        <w:t xml:space="preserve">de </w:t>
      </w:r>
      <w:r w:rsidR="00132B68" w:rsidRPr="005F13E8">
        <w:rPr>
          <w:rFonts w:ascii="Arial" w:hAnsi="Arial" w:cs="Arial"/>
          <w:b/>
          <w:bCs/>
          <w:i/>
          <w:iCs/>
          <w:sz w:val="24"/>
          <w:szCs w:val="24"/>
        </w:rPr>
        <w:t>« Région à énergie positive »</w:t>
      </w:r>
      <w:r w:rsidR="00132B68" w:rsidRPr="005F13E8">
        <w:rPr>
          <w:rFonts w:ascii="Arial" w:hAnsi="Arial" w:cs="Arial"/>
          <w:b/>
          <w:bCs/>
          <w:sz w:val="24"/>
          <w:szCs w:val="24"/>
        </w:rPr>
        <w:t>.</w:t>
      </w:r>
    </w:p>
    <w:p w14:paraId="0B9B71BE" w14:textId="1A83D643" w:rsidR="00D272A1" w:rsidRDefault="00D272A1" w:rsidP="005266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technique utilisée </w:t>
      </w:r>
      <w:r w:rsidR="00AE62DC">
        <w:rPr>
          <w:rFonts w:ascii="Arial" w:hAnsi="Arial" w:cs="Arial"/>
          <w:sz w:val="24"/>
          <w:szCs w:val="24"/>
        </w:rPr>
        <w:t>consiste à</w:t>
      </w:r>
      <w:r>
        <w:rPr>
          <w:rFonts w:ascii="Arial" w:hAnsi="Arial" w:cs="Arial"/>
          <w:sz w:val="24"/>
          <w:szCs w:val="24"/>
        </w:rPr>
        <w:t xml:space="preserve"> l’électrolyse</w:t>
      </w:r>
      <w:r w:rsidR="00AE62D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un mix d’eau propre et d’eau traitée issue d’une STEP</w:t>
      </w:r>
      <w:r w:rsidR="0007105C">
        <w:rPr>
          <w:rFonts w:ascii="Arial" w:hAnsi="Arial" w:cs="Arial"/>
          <w:sz w:val="24"/>
          <w:szCs w:val="24"/>
        </w:rPr>
        <w:t xml:space="preserve"> (station d’épuration)</w:t>
      </w:r>
      <w:r>
        <w:rPr>
          <w:rFonts w:ascii="Arial" w:hAnsi="Arial" w:cs="Arial"/>
          <w:sz w:val="24"/>
          <w:szCs w:val="24"/>
        </w:rPr>
        <w:t xml:space="preserve">. Quant à l’électricité, elle sera fournie par le réseau </w:t>
      </w:r>
      <w:r w:rsidR="00AE62DC" w:rsidRPr="00A36DEC">
        <w:rPr>
          <w:rFonts w:ascii="Arial" w:hAnsi="Arial" w:cs="Arial"/>
          <w:i/>
          <w:iCs/>
          <w:sz w:val="24"/>
          <w:szCs w:val="24"/>
        </w:rPr>
        <w:lastRenderedPageBreak/>
        <w:t>« </w:t>
      </w:r>
      <w:r w:rsidRPr="00A36DEC">
        <w:rPr>
          <w:rFonts w:ascii="Arial" w:hAnsi="Arial" w:cs="Arial"/>
          <w:i/>
          <w:iCs/>
          <w:sz w:val="24"/>
          <w:szCs w:val="24"/>
        </w:rPr>
        <w:t>nucléaire</w:t>
      </w:r>
      <w:r w:rsidR="00AE62DC" w:rsidRPr="00A36DEC">
        <w:rPr>
          <w:rFonts w:ascii="Arial" w:hAnsi="Arial" w:cs="Arial"/>
          <w:i/>
          <w:iCs/>
          <w:sz w:val="24"/>
          <w:szCs w:val="24"/>
        </w:rPr>
        <w:t> »</w:t>
      </w:r>
      <w:r w:rsidR="00A36DE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donc décarboné d’EDF. </w:t>
      </w:r>
      <w:r w:rsidR="00A36DEC">
        <w:rPr>
          <w:rFonts w:ascii="Arial" w:hAnsi="Arial" w:cs="Arial"/>
          <w:sz w:val="24"/>
          <w:szCs w:val="24"/>
        </w:rPr>
        <w:t>Dans le même temps, u</w:t>
      </w:r>
      <w:r>
        <w:rPr>
          <w:rFonts w:ascii="Arial" w:hAnsi="Arial" w:cs="Arial"/>
          <w:sz w:val="24"/>
          <w:szCs w:val="24"/>
        </w:rPr>
        <w:t>n champ photovoltaïque dédié injectera l’équivalent de la consommation prélevée dans le réseau.</w:t>
      </w:r>
      <w:r w:rsidR="00AE62DC">
        <w:rPr>
          <w:rFonts w:ascii="Arial" w:hAnsi="Arial" w:cs="Arial"/>
          <w:sz w:val="24"/>
          <w:szCs w:val="24"/>
        </w:rPr>
        <w:t xml:space="preserve"> </w:t>
      </w:r>
    </w:p>
    <w:p w14:paraId="29B82A03" w14:textId="7D287508" w:rsidR="00D033EE" w:rsidRDefault="00AE62DC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Mais au fait, que faut-il</w:t>
      </w:r>
      <w:r w:rsidR="00D033EE">
        <w:rPr>
          <w:rFonts w:ascii="Arial" w:hAnsi="Arial" w:cs="Arial"/>
          <w:sz w:val="24"/>
          <w:szCs w:val="24"/>
        </w:rPr>
        <w:t xml:space="preserve"> pour produire un kg d’H</w:t>
      </w:r>
      <w:r w:rsidR="00D033EE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 ?</w:t>
      </w:r>
    </w:p>
    <w:p w14:paraId="19307BAD" w14:textId="77777777" w:rsidR="00D033EE" w:rsidRDefault="00D033EE" w:rsidP="00D033E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l d’eau </w:t>
      </w:r>
    </w:p>
    <w:p w14:paraId="7405535E" w14:textId="77777777" w:rsidR="00D033EE" w:rsidRPr="00D033EE" w:rsidRDefault="00D033EE" w:rsidP="00D033E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63kWh d’électricité</w:t>
      </w:r>
    </w:p>
    <w:p w14:paraId="4690F897" w14:textId="0439C876" w:rsidR="00D272A1" w:rsidRDefault="00AE62DC" w:rsidP="005266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 comme vous le savez tous, si l’électrolyse de la molécule 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O produit de l’hydrogène, on récupère aussi de l’oxygène et de la chaleur</w:t>
      </w:r>
      <w:r w:rsidR="00F0099B">
        <w:rPr>
          <w:rFonts w:ascii="Arial" w:hAnsi="Arial" w:cs="Arial"/>
          <w:sz w:val="24"/>
          <w:szCs w:val="24"/>
        </w:rPr>
        <w:t> ;</w:t>
      </w:r>
      <w:r>
        <w:rPr>
          <w:rFonts w:ascii="Arial" w:hAnsi="Arial" w:cs="Arial"/>
          <w:sz w:val="24"/>
          <w:szCs w:val="24"/>
        </w:rPr>
        <w:t xml:space="preserve"> </w:t>
      </w:r>
      <w:r w:rsidR="00D272A1">
        <w:rPr>
          <w:rFonts w:ascii="Arial" w:hAnsi="Arial" w:cs="Arial"/>
          <w:sz w:val="24"/>
          <w:szCs w:val="24"/>
        </w:rPr>
        <w:t xml:space="preserve">sous-produits </w:t>
      </w:r>
      <w:r>
        <w:rPr>
          <w:rFonts w:ascii="Arial" w:hAnsi="Arial" w:cs="Arial"/>
          <w:sz w:val="24"/>
          <w:szCs w:val="24"/>
        </w:rPr>
        <w:t>qui naturellement</w:t>
      </w:r>
      <w:r w:rsidR="00D272A1">
        <w:rPr>
          <w:rFonts w:ascii="Arial" w:hAnsi="Arial" w:cs="Arial"/>
          <w:sz w:val="24"/>
          <w:szCs w:val="24"/>
        </w:rPr>
        <w:t xml:space="preserve"> seront valorisés</w:t>
      </w:r>
      <w:r w:rsidR="00D033EE">
        <w:rPr>
          <w:rFonts w:ascii="Arial" w:hAnsi="Arial" w:cs="Arial"/>
          <w:sz w:val="24"/>
          <w:szCs w:val="24"/>
        </w:rPr>
        <w:t> :</w:t>
      </w:r>
    </w:p>
    <w:p w14:paraId="2C90592A" w14:textId="151A17C7" w:rsidR="00D033EE" w:rsidRDefault="00D033EE" w:rsidP="00D033E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</w:t>
      </w:r>
      <w:r>
        <w:rPr>
          <w:rFonts w:ascii="Arial" w:hAnsi="Arial" w:cs="Arial"/>
          <w:sz w:val="24"/>
          <w:szCs w:val="24"/>
          <w:vertAlign w:val="subscript"/>
        </w:rPr>
        <w:t xml:space="preserve">2 </w:t>
      </w:r>
      <w:r>
        <w:rPr>
          <w:rFonts w:ascii="Arial" w:hAnsi="Arial" w:cs="Arial"/>
          <w:sz w:val="24"/>
          <w:szCs w:val="24"/>
        </w:rPr>
        <w:t>par l’usine voisine du cimentier LAFARGE</w:t>
      </w:r>
    </w:p>
    <w:p w14:paraId="36DA854D" w14:textId="26AD2AEF" w:rsidR="00D033EE" w:rsidRDefault="00D033EE" w:rsidP="00D033E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chaleur par la ville de Port La Nouvelle (estimation 6 GWh)</w:t>
      </w:r>
    </w:p>
    <w:p w14:paraId="6A577223" w14:textId="3D345448" w:rsidR="00D033EE" w:rsidRDefault="00D033EE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L’hydrogène</w:t>
      </w:r>
      <w:r w:rsidR="00F0099B">
        <w:rPr>
          <w:rFonts w:ascii="Arial" w:hAnsi="Arial" w:cs="Arial"/>
          <w:sz w:val="24"/>
          <w:szCs w:val="24"/>
        </w:rPr>
        <w:t>, comprimé à 450 bars</w:t>
      </w:r>
      <w:r>
        <w:rPr>
          <w:rFonts w:ascii="Arial" w:hAnsi="Arial" w:cs="Arial"/>
          <w:sz w:val="24"/>
          <w:szCs w:val="24"/>
        </w:rPr>
        <w:t xml:space="preserve"> sera </w:t>
      </w:r>
      <w:r w:rsidR="00F0099B">
        <w:rPr>
          <w:rFonts w:ascii="Arial" w:hAnsi="Arial" w:cs="Arial"/>
          <w:sz w:val="24"/>
          <w:szCs w:val="24"/>
        </w:rPr>
        <w:t xml:space="preserve">quant à lui </w:t>
      </w:r>
      <w:r>
        <w:rPr>
          <w:rFonts w:ascii="Arial" w:hAnsi="Arial" w:cs="Arial"/>
          <w:sz w:val="24"/>
          <w:szCs w:val="24"/>
        </w:rPr>
        <w:t>stocké sous forme gazeuse dans des containers au gabarit routier qui seront acheminés vers plusieurs centres de distribution régionaux</w:t>
      </w:r>
      <w:r w:rsidR="00F0099B">
        <w:rPr>
          <w:rFonts w:ascii="Arial" w:hAnsi="Arial" w:cs="Arial"/>
          <w:sz w:val="24"/>
          <w:szCs w:val="24"/>
        </w:rPr>
        <w:t xml:space="preserve"> en cours de réalisation.</w:t>
      </w:r>
    </w:p>
    <w:p w14:paraId="5051BC1A" w14:textId="468F0C4E" w:rsidR="00F0099B" w:rsidRDefault="00F0099B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Voilà, vous savez presque tout…</w:t>
      </w:r>
    </w:p>
    <w:p w14:paraId="32867876" w14:textId="663B6F69" w:rsidR="00565B2D" w:rsidRDefault="00565B2D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Petit détail supplémentaire et non sans importance, après avoir procédé à un compactage dynamique des remblais, il a fallu réaliser des bâtiments et du génie civil dont 5 000m</w:t>
      </w:r>
      <w:r w:rsidRPr="00565B2D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de béton coulé en place et 4 650 m² de parois coupe-feu de 5m de haut en béton préfabriqué, ce qui a mobilisé une cinquantaine de compagnons durant 10 mois.</w:t>
      </w:r>
    </w:p>
    <w:p w14:paraId="584363E0" w14:textId="43137476" w:rsidR="00601230" w:rsidRDefault="00601230" w:rsidP="00D033EE">
      <w:pPr>
        <w:jc w:val="both"/>
        <w:rPr>
          <w:rFonts w:ascii="Arial" w:hAnsi="Arial" w:cs="Arial"/>
          <w:sz w:val="24"/>
          <w:szCs w:val="24"/>
        </w:rPr>
      </w:pPr>
      <w:r w:rsidRPr="0060123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67A7C2" wp14:editId="39D484BF">
            <wp:extent cx="5760720" cy="3119120"/>
            <wp:effectExtent l="0" t="0" r="0" b="5080"/>
            <wp:docPr id="2108911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114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11F0" w14:textId="3FAF6035" w:rsidR="00D033EE" w:rsidRDefault="005F13E8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dire de plus si ce n’est qu’a</w:t>
      </w:r>
      <w:r w:rsidR="00D033EE">
        <w:rPr>
          <w:rFonts w:ascii="Arial" w:hAnsi="Arial" w:cs="Arial"/>
          <w:sz w:val="24"/>
          <w:szCs w:val="24"/>
        </w:rPr>
        <w:t xml:space="preserve">vec l’appoint de quelques membres bienvenus de l’IESF, nous étions environ 25 personnes à avoir pu écouter l’exposé passionnant de </w:t>
      </w:r>
      <w:r w:rsidR="0007105C">
        <w:rPr>
          <w:rFonts w:ascii="Arial" w:hAnsi="Arial" w:cs="Arial"/>
          <w:b/>
          <w:bCs/>
          <w:sz w:val="24"/>
          <w:szCs w:val="24"/>
        </w:rPr>
        <w:t>Jérôme HUON</w:t>
      </w:r>
      <w:r w:rsidR="0031580F" w:rsidRPr="0031580F">
        <w:rPr>
          <w:rFonts w:ascii="Arial" w:hAnsi="Arial" w:cs="Arial"/>
          <w:b/>
          <w:bCs/>
          <w:sz w:val="24"/>
          <w:szCs w:val="24"/>
        </w:rPr>
        <w:t xml:space="preserve">, </w:t>
      </w:r>
      <w:r w:rsidR="0007105C">
        <w:rPr>
          <w:rFonts w:ascii="Arial" w:hAnsi="Arial" w:cs="Arial"/>
          <w:b/>
          <w:bCs/>
          <w:sz w:val="24"/>
          <w:szCs w:val="24"/>
        </w:rPr>
        <w:t xml:space="preserve">Directeur d’Exploitation de l’usine </w:t>
      </w:r>
      <w:r w:rsidR="0031580F" w:rsidRPr="0031580F">
        <w:rPr>
          <w:rFonts w:ascii="Arial" w:hAnsi="Arial" w:cs="Arial"/>
          <w:b/>
          <w:bCs/>
          <w:sz w:val="24"/>
          <w:szCs w:val="24"/>
        </w:rPr>
        <w:t>a</w:t>
      </w:r>
      <w:r w:rsidR="00D033EE" w:rsidRPr="0031580F">
        <w:rPr>
          <w:rFonts w:ascii="Arial" w:hAnsi="Arial" w:cs="Arial"/>
          <w:b/>
          <w:bCs/>
          <w:sz w:val="24"/>
          <w:szCs w:val="24"/>
        </w:rPr>
        <w:t>u Groupe QAIR</w:t>
      </w:r>
      <w:r w:rsidR="0031580F">
        <w:rPr>
          <w:rFonts w:ascii="Arial" w:hAnsi="Arial" w:cs="Arial"/>
          <w:sz w:val="24"/>
          <w:szCs w:val="24"/>
        </w:rPr>
        <w:t xml:space="preserve">, puis </w:t>
      </w:r>
      <w:r w:rsidR="00D033EE">
        <w:rPr>
          <w:rFonts w:ascii="Arial" w:hAnsi="Arial" w:cs="Arial"/>
          <w:sz w:val="24"/>
          <w:szCs w:val="24"/>
        </w:rPr>
        <w:t xml:space="preserve">visiter le chantier encore en cours réalisé par notre ami </w:t>
      </w:r>
      <w:r w:rsidR="00D033EE" w:rsidRPr="0031580F">
        <w:rPr>
          <w:rFonts w:ascii="Arial" w:hAnsi="Arial" w:cs="Arial"/>
          <w:b/>
          <w:bCs/>
          <w:sz w:val="24"/>
          <w:szCs w:val="24"/>
        </w:rPr>
        <w:t>Ludovic FANTUZ</w:t>
      </w:r>
      <w:r w:rsidR="00DC5E55" w:rsidRPr="0031580F">
        <w:rPr>
          <w:rFonts w:ascii="Arial" w:hAnsi="Arial" w:cs="Arial"/>
          <w:b/>
          <w:bCs/>
          <w:sz w:val="24"/>
          <w:szCs w:val="24"/>
        </w:rPr>
        <w:t xml:space="preserve"> GCU LY 2003, </w:t>
      </w:r>
      <w:r w:rsidR="0031580F" w:rsidRPr="0031580F">
        <w:rPr>
          <w:rFonts w:ascii="Arial" w:hAnsi="Arial" w:cs="Arial"/>
          <w:b/>
          <w:bCs/>
          <w:sz w:val="24"/>
          <w:szCs w:val="24"/>
        </w:rPr>
        <w:t>Directeur Activité Délégué Languedoc Roussillon</w:t>
      </w:r>
      <w:r w:rsidR="00DC5E55" w:rsidRPr="0031580F">
        <w:rPr>
          <w:rFonts w:ascii="Arial" w:hAnsi="Arial" w:cs="Arial"/>
          <w:b/>
          <w:bCs/>
          <w:sz w:val="24"/>
          <w:szCs w:val="24"/>
        </w:rPr>
        <w:t xml:space="preserve"> chez EIFFAGE</w:t>
      </w:r>
      <w:r w:rsidR="00DC5E55">
        <w:rPr>
          <w:rFonts w:ascii="Arial" w:hAnsi="Arial" w:cs="Arial"/>
          <w:sz w:val="24"/>
          <w:szCs w:val="24"/>
        </w:rPr>
        <w:t>.</w:t>
      </w:r>
    </w:p>
    <w:p w14:paraId="5DEB3747" w14:textId="480B5DF7" w:rsidR="0031580F" w:rsidRDefault="0031580F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Nous les remercions chaleureusement.</w:t>
      </w:r>
    </w:p>
    <w:p w14:paraId="41687FE8" w14:textId="27C70748" w:rsidR="00DC5E55" w:rsidRDefault="00F0099B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Enfin </w:t>
      </w:r>
      <w:r w:rsidR="00D94F1A">
        <w:rPr>
          <w:rFonts w:ascii="Arial" w:hAnsi="Arial" w:cs="Arial"/>
          <w:sz w:val="24"/>
          <w:szCs w:val="24"/>
        </w:rPr>
        <w:t xml:space="preserve">et </w:t>
      </w:r>
      <w:r>
        <w:rPr>
          <w:rFonts w:ascii="Arial" w:hAnsi="Arial" w:cs="Arial"/>
          <w:sz w:val="24"/>
          <w:szCs w:val="24"/>
        </w:rPr>
        <w:t>comme il se doit, c</w:t>
      </w:r>
      <w:r w:rsidR="00DC5E55">
        <w:rPr>
          <w:rFonts w:ascii="Arial" w:hAnsi="Arial" w:cs="Arial"/>
          <w:sz w:val="24"/>
          <w:szCs w:val="24"/>
        </w:rPr>
        <w:t xml:space="preserve">et événement technique </w:t>
      </w:r>
      <w:r w:rsidR="00E92E54">
        <w:rPr>
          <w:rFonts w:ascii="Arial" w:hAnsi="Arial" w:cs="Arial"/>
          <w:sz w:val="24"/>
          <w:szCs w:val="24"/>
        </w:rPr>
        <w:t>s</w:t>
      </w:r>
      <w:r w:rsidR="00DC5E55">
        <w:rPr>
          <w:rFonts w:ascii="Arial" w:hAnsi="Arial" w:cs="Arial"/>
          <w:sz w:val="24"/>
          <w:szCs w:val="24"/>
        </w:rPr>
        <w:t>’est prolongé par une deuxième mi-temps gastronomique en bord de mer.</w:t>
      </w:r>
    </w:p>
    <w:p w14:paraId="025040AF" w14:textId="46440003" w:rsidR="00601230" w:rsidRPr="00601230" w:rsidRDefault="00601230" w:rsidP="00601230">
      <w:pPr>
        <w:jc w:val="center"/>
        <w:rPr>
          <w:rFonts w:ascii="Arial" w:hAnsi="Arial" w:cs="Arial"/>
          <w:sz w:val="24"/>
          <w:szCs w:val="24"/>
        </w:rPr>
      </w:pPr>
      <w:r w:rsidRPr="0060123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46B9BD" wp14:editId="69FA43CA">
            <wp:extent cx="3667125" cy="2750344"/>
            <wp:effectExtent l="0" t="0" r="0" b="0"/>
            <wp:docPr id="10590473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1" cy="2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35F9" w14:textId="7CF2540F" w:rsidR="00601230" w:rsidRPr="00D033EE" w:rsidRDefault="00B26F84" w:rsidP="00D03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Jacques Chaussonnet (GCU 80)</w:t>
      </w:r>
    </w:p>
    <w:sectPr w:rsidR="00601230" w:rsidRPr="00D03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A5CBA"/>
    <w:multiLevelType w:val="hybridMultilevel"/>
    <w:tmpl w:val="37562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107AA"/>
    <w:multiLevelType w:val="hybridMultilevel"/>
    <w:tmpl w:val="9FCE33AC"/>
    <w:lvl w:ilvl="0" w:tplc="24AE6E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06195"/>
    <w:multiLevelType w:val="hybridMultilevel"/>
    <w:tmpl w:val="B1C8E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598221">
    <w:abstractNumId w:val="0"/>
  </w:num>
  <w:num w:numId="2" w16cid:durableId="1268659883">
    <w:abstractNumId w:val="2"/>
  </w:num>
  <w:num w:numId="3" w16cid:durableId="1758363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1A"/>
    <w:rsid w:val="0007105C"/>
    <w:rsid w:val="00132B68"/>
    <w:rsid w:val="001E3BF0"/>
    <w:rsid w:val="0031580F"/>
    <w:rsid w:val="0038081A"/>
    <w:rsid w:val="003959F8"/>
    <w:rsid w:val="00416781"/>
    <w:rsid w:val="00526682"/>
    <w:rsid w:val="00565B2D"/>
    <w:rsid w:val="005F13E8"/>
    <w:rsid w:val="00601230"/>
    <w:rsid w:val="00955E8F"/>
    <w:rsid w:val="009C57AE"/>
    <w:rsid w:val="00A36DEC"/>
    <w:rsid w:val="00A55152"/>
    <w:rsid w:val="00AD656A"/>
    <w:rsid w:val="00AE62DC"/>
    <w:rsid w:val="00B26F84"/>
    <w:rsid w:val="00BA19F9"/>
    <w:rsid w:val="00D033EE"/>
    <w:rsid w:val="00D272A1"/>
    <w:rsid w:val="00D545B5"/>
    <w:rsid w:val="00D94F1A"/>
    <w:rsid w:val="00DC5E55"/>
    <w:rsid w:val="00E92E54"/>
    <w:rsid w:val="00ED01CB"/>
    <w:rsid w:val="00F0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55B7D"/>
  <w15:chartTrackingRefBased/>
  <w15:docId w15:val="{E768FB97-D094-4412-934C-6173E750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3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Chaussonnet</dc:creator>
  <cp:keywords/>
  <dc:description/>
  <cp:lastModifiedBy>Thierry COUTTET</cp:lastModifiedBy>
  <cp:revision>2</cp:revision>
  <dcterms:created xsi:type="dcterms:W3CDTF">2024-12-03T06:15:00Z</dcterms:created>
  <dcterms:modified xsi:type="dcterms:W3CDTF">2024-12-03T06:15:00Z</dcterms:modified>
</cp:coreProperties>
</file>